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FFD" w:rsidRDefault="00D16FFD" w:rsidP="00D16FFD">
      <w:pPr>
        <w:spacing w:after="0" w:line="480" w:lineRule="auto"/>
        <w:rPr>
          <w:rFonts w:ascii="Times New Roman" w:hAnsi="Times New Roman" w:cs="Times New Roman"/>
          <w:sz w:val="24"/>
          <w:szCs w:val="24"/>
        </w:rPr>
      </w:pPr>
      <w:bookmarkStart w:id="0" w:name="_GoBack"/>
      <w:bookmarkEnd w:id="0"/>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Johnson’s Claim of Importance of Games</w:t>
      </w: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rPr>
          <w:rFonts w:ascii="Times New Roman" w:hAnsi="Times New Roman" w:cs="Times New Roman"/>
          <w:sz w:val="24"/>
          <w:szCs w:val="24"/>
        </w:rPr>
      </w:pP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Johnson’s Claim of Importance of Games</w:t>
      </w:r>
    </w:p>
    <w:p w:rsidR="00920CAB" w:rsidRPr="00920CAB" w:rsidRDefault="00920CAB" w:rsidP="00920CAB">
      <w:pPr>
        <w:spacing w:after="0" w:line="480" w:lineRule="auto"/>
        <w:ind w:firstLine="720"/>
        <w:rPr>
          <w:rFonts w:ascii="Times New Roman" w:hAnsi="Times New Roman" w:cs="Times New Roman"/>
          <w:sz w:val="24"/>
          <w:szCs w:val="24"/>
        </w:rPr>
      </w:pPr>
      <w:r w:rsidRPr="00920CAB">
        <w:rPr>
          <w:rFonts w:ascii="Times New Roman" w:hAnsi="Times New Roman" w:cs="Times New Roman"/>
          <w:sz w:val="24"/>
          <w:szCs w:val="24"/>
        </w:rPr>
        <w:t xml:space="preserve">Technology use in the contemporary world has been a subject of debate on how it has different effects on society. This is because; technology has been incorporated into different sectors which are believed to change the future of the community. Scholars such as Postman and Johnson give their various reactions on how technology has affected the overall culture of the world. Sectors such as education are currently embracing technology at large that raises eyebrows on how it is useful or harmful to the development of the children. </w:t>
      </w:r>
      <w:r w:rsidRPr="00920CAB">
        <w:rPr>
          <w:rFonts w:ascii="Times New Roman" w:hAnsi="Times New Roman" w:cs="Times New Roman"/>
          <w:sz w:val="24"/>
          <w:szCs w:val="24"/>
          <w:u w:val="single"/>
        </w:rPr>
        <w:t>Things such as music, movies, and games are dominating how people operate on their daily activities as they are believed to have specific impacts on the lives of people.</w:t>
      </w:r>
      <w:r w:rsidRPr="00920CAB">
        <w:rPr>
          <w:rFonts w:ascii="Times New Roman" w:hAnsi="Times New Roman" w:cs="Times New Roman"/>
          <w:sz w:val="24"/>
          <w:szCs w:val="24"/>
        </w:rPr>
        <w:t xml:space="preserve"> Johnson asserts this notion through an argument that games forces an individual to make decisions, choice, and priority. This paper evaluates and analyzes Johnson’s claim about games having an impact in the decision-making, judgment and priority of an individual using Bauerlein, Postman, and other sources.</w:t>
      </w:r>
    </w:p>
    <w:p w:rsidR="00920CAB" w:rsidRPr="00920CAB" w:rsidRDefault="00920CAB" w:rsidP="00920CAB">
      <w:pPr>
        <w:spacing w:after="0" w:line="480" w:lineRule="auto"/>
        <w:ind w:firstLine="720"/>
        <w:rPr>
          <w:rFonts w:ascii="Times New Roman" w:hAnsi="Times New Roman" w:cs="Times New Roman"/>
          <w:sz w:val="24"/>
          <w:szCs w:val="24"/>
        </w:rPr>
      </w:pPr>
      <w:r w:rsidRPr="00920CAB">
        <w:rPr>
          <w:rFonts w:ascii="Times New Roman" w:hAnsi="Times New Roman" w:cs="Times New Roman"/>
          <w:sz w:val="24"/>
          <w:szCs w:val="24"/>
        </w:rPr>
        <w:t xml:space="preserve">Games play an integral part in the world of technology whether having a bad or good influence on gamers. </w:t>
      </w:r>
      <w:r w:rsidRPr="00920CAB">
        <w:rPr>
          <w:rFonts w:ascii="Times New Roman" w:hAnsi="Times New Roman" w:cs="Times New Roman"/>
          <w:sz w:val="24"/>
          <w:szCs w:val="24"/>
          <w:u w:val="single"/>
        </w:rPr>
        <w:t>Johnson argues that gaming impacts the level of critical thinking and decision-making process of the player</w:t>
      </w:r>
      <w:r w:rsidRPr="00920CAB">
        <w:rPr>
          <w:rFonts w:ascii="Times New Roman" w:hAnsi="Times New Roman" w:cs="Times New Roman"/>
          <w:sz w:val="24"/>
          <w:szCs w:val="24"/>
        </w:rPr>
        <w:t xml:space="preserve">. </w:t>
      </w:r>
      <w:r w:rsidRPr="00920CAB">
        <w:rPr>
          <w:rFonts w:ascii="Times New Roman" w:hAnsi="Times New Roman" w:cs="Times New Roman"/>
          <w:sz w:val="24"/>
          <w:szCs w:val="24"/>
          <w:u w:val="single"/>
        </w:rPr>
        <w:t>The decision-making process vastly is crucial in a game played through the computer for survival and seeing ahead, and Trudeau examines that many who engage in gaming have a higher ability to see ahead and make the decision needed to mitigate the problem (Para #3).</w:t>
      </w:r>
      <w:r w:rsidRPr="00920CAB">
        <w:rPr>
          <w:rFonts w:ascii="Times New Roman" w:hAnsi="Times New Roman" w:cs="Times New Roman"/>
          <w:sz w:val="24"/>
          <w:szCs w:val="24"/>
        </w:rPr>
        <w:t xml:space="preserve">  Trudeau gives an example of the Shade of Gray as one of the video games that improve the vision functions of the players (para #3). Gulec and Murat exemplify that there is an extent to which gaming is vital in the improvement of the skills and knowledge level. </w:t>
      </w:r>
      <w:r w:rsidRPr="000B527A">
        <w:rPr>
          <w:rFonts w:ascii="Times New Roman" w:hAnsi="Times New Roman" w:cs="Times New Roman"/>
          <w:sz w:val="24"/>
          <w:szCs w:val="24"/>
          <w:u w:val="single"/>
        </w:rPr>
        <w:t>In addition to this, Trudeau argues that a comparison of games’ non-players and players shows a vast difference in vision improvement, attention, and integration (Para #4).</w:t>
      </w:r>
      <w:r w:rsidRPr="00920CAB">
        <w:rPr>
          <w:rFonts w:ascii="Times New Roman" w:hAnsi="Times New Roman" w:cs="Times New Roman"/>
          <w:sz w:val="24"/>
          <w:szCs w:val="24"/>
        </w:rPr>
        <w:t xml:space="preserve"> </w:t>
      </w:r>
    </w:p>
    <w:p w:rsidR="00920CAB" w:rsidRPr="00920CAB" w:rsidRDefault="00920CAB" w:rsidP="00920CAB">
      <w:pPr>
        <w:spacing w:after="0" w:line="480" w:lineRule="auto"/>
        <w:ind w:firstLine="720"/>
        <w:rPr>
          <w:rFonts w:ascii="Times New Roman" w:hAnsi="Times New Roman" w:cs="Times New Roman"/>
          <w:sz w:val="24"/>
          <w:szCs w:val="24"/>
        </w:rPr>
      </w:pPr>
      <w:r w:rsidRPr="00920CAB">
        <w:rPr>
          <w:rFonts w:ascii="Times New Roman" w:hAnsi="Times New Roman" w:cs="Times New Roman"/>
          <w:sz w:val="24"/>
          <w:szCs w:val="24"/>
        </w:rPr>
        <w:lastRenderedPageBreak/>
        <w:t xml:space="preserve">Postman also argues that technology in any way changes the way things are handled in the contemporary world. </w:t>
      </w:r>
      <w:r w:rsidRPr="000B527A">
        <w:rPr>
          <w:rFonts w:ascii="Times New Roman" w:hAnsi="Times New Roman" w:cs="Times New Roman"/>
          <w:sz w:val="24"/>
          <w:szCs w:val="24"/>
          <w:u w:val="single"/>
        </w:rPr>
        <w:t>Postman further agrees that the introduction of technology adds something to people, for instance, the introduction of items such as action video games and other gaming using computers.</w:t>
      </w:r>
      <w:r w:rsidRPr="00920CAB">
        <w:rPr>
          <w:rFonts w:ascii="Times New Roman" w:hAnsi="Times New Roman" w:cs="Times New Roman"/>
          <w:sz w:val="24"/>
          <w:szCs w:val="24"/>
        </w:rPr>
        <w:t xml:space="preserve"> </w:t>
      </w:r>
      <w:r w:rsidRPr="000B527A">
        <w:rPr>
          <w:rFonts w:ascii="Times New Roman" w:hAnsi="Times New Roman" w:cs="Times New Roman"/>
          <w:sz w:val="24"/>
          <w:szCs w:val="24"/>
          <w:u w:val="single"/>
        </w:rPr>
        <w:t xml:space="preserve">This means that Postman also acknowledges that indeed the use of technology has some good impact as Johnson claims; however, Bauerlein holds a different perspective on this notion. </w:t>
      </w:r>
      <w:r w:rsidRPr="00920CAB">
        <w:rPr>
          <w:rFonts w:ascii="Times New Roman" w:hAnsi="Times New Roman" w:cs="Times New Roman"/>
          <w:sz w:val="24"/>
          <w:szCs w:val="24"/>
        </w:rPr>
        <w:t xml:space="preserve">According to Bauerlein technology is likely to change things negatively since it is used for the wrong purpose. </w:t>
      </w:r>
      <w:r w:rsidRPr="000B527A">
        <w:rPr>
          <w:rFonts w:ascii="Times New Roman" w:hAnsi="Times New Roman" w:cs="Times New Roman"/>
          <w:sz w:val="24"/>
          <w:szCs w:val="24"/>
          <w:u w:val="single"/>
        </w:rPr>
        <w:t>Bauerlein thinks that technology is right and a perfect addition to the lives of the society</w:t>
      </w:r>
      <w:r w:rsidRPr="00920CAB">
        <w:rPr>
          <w:rFonts w:ascii="Times New Roman" w:hAnsi="Times New Roman" w:cs="Times New Roman"/>
          <w:sz w:val="24"/>
          <w:szCs w:val="24"/>
        </w:rPr>
        <w:t xml:space="preserve">. However, he believes that how it is put in practice changes how it affects the community. </w:t>
      </w:r>
      <w:r w:rsidRPr="000B527A">
        <w:rPr>
          <w:rFonts w:ascii="Times New Roman" w:hAnsi="Times New Roman" w:cs="Times New Roman"/>
          <w:sz w:val="24"/>
          <w:szCs w:val="24"/>
          <w:u w:val="single"/>
        </w:rPr>
        <w:t>Bauerlein gives an example of the issue of YouTube and other chatting platforms as the things teenagers spend much of their time watching and talking</w:t>
      </w:r>
      <w:r w:rsidR="000B527A" w:rsidRPr="000B527A">
        <w:rPr>
          <w:rFonts w:ascii="Times New Roman" w:hAnsi="Times New Roman" w:cs="Times New Roman"/>
          <w:sz w:val="24"/>
          <w:szCs w:val="24"/>
          <w:u w:val="single"/>
        </w:rPr>
        <w:t xml:space="preserve"> about</w:t>
      </w:r>
      <w:r w:rsidRPr="000B527A">
        <w:rPr>
          <w:rFonts w:ascii="Times New Roman" w:hAnsi="Times New Roman" w:cs="Times New Roman"/>
          <w:sz w:val="24"/>
          <w:szCs w:val="24"/>
          <w:u w:val="single"/>
        </w:rPr>
        <w:t>, and these do have a more significant impact as anticipated</w:t>
      </w:r>
      <w:r w:rsidRPr="00920CAB">
        <w:rPr>
          <w:rFonts w:ascii="Times New Roman" w:hAnsi="Times New Roman" w:cs="Times New Roman"/>
          <w:sz w:val="24"/>
          <w:szCs w:val="24"/>
        </w:rPr>
        <w:t xml:space="preserve">. As such, he supports that things brought by the innovation of technology such as games can be of good use and can have an impact on critical issues such as decision-making when they are used correctly (Pg. 20). </w:t>
      </w:r>
    </w:p>
    <w:p w:rsidR="00920CAB" w:rsidRPr="00920CAB" w:rsidRDefault="00920CAB" w:rsidP="00920CAB">
      <w:pPr>
        <w:spacing w:after="0" w:line="480" w:lineRule="auto"/>
        <w:ind w:firstLine="720"/>
        <w:rPr>
          <w:rFonts w:ascii="Times New Roman" w:hAnsi="Times New Roman" w:cs="Times New Roman"/>
          <w:sz w:val="24"/>
          <w:szCs w:val="24"/>
        </w:rPr>
      </w:pPr>
      <w:r w:rsidRPr="000B527A">
        <w:rPr>
          <w:rFonts w:ascii="Times New Roman" w:hAnsi="Times New Roman" w:cs="Times New Roman"/>
          <w:sz w:val="24"/>
          <w:szCs w:val="24"/>
          <w:u w:val="single"/>
        </w:rPr>
        <w:t>According to Bauerlein, the gamers or those using technology prioritize the decisions that do not reflect the use of technology because he thinks people particularly children use the technology to view the contents that are not helpful</w:t>
      </w:r>
      <w:r w:rsidRPr="00920CAB">
        <w:rPr>
          <w:rFonts w:ascii="Times New Roman" w:hAnsi="Times New Roman" w:cs="Times New Roman"/>
          <w:sz w:val="24"/>
          <w:szCs w:val="24"/>
        </w:rPr>
        <w:t xml:space="preserve">. </w:t>
      </w:r>
      <w:r w:rsidRPr="000B527A">
        <w:rPr>
          <w:rFonts w:ascii="Times New Roman" w:hAnsi="Times New Roman" w:cs="Times New Roman"/>
          <w:sz w:val="24"/>
          <w:szCs w:val="24"/>
          <w:u w:val="single"/>
        </w:rPr>
        <w:t>The two scholars, Johnson and Bauerlein, can have these disagreements in their evaluation process due to their different social level; however, they can differ due to what Postman term “Judgment of Thamus” (Pg.19</w:t>
      </w:r>
      <w:r w:rsidRPr="00920CAB">
        <w:rPr>
          <w:rFonts w:ascii="Times New Roman" w:hAnsi="Times New Roman" w:cs="Times New Roman"/>
          <w:sz w:val="24"/>
          <w:szCs w:val="24"/>
        </w:rPr>
        <w:t>). According to Postman, judgment of Thamus refers to the inability to focus on both sides to see both the side effects and the positive effects of something before making a judgment.</w:t>
      </w:r>
    </w:p>
    <w:p w:rsidR="00920CAB" w:rsidRPr="00920CAB" w:rsidRDefault="00920CAB" w:rsidP="00920CAB">
      <w:pPr>
        <w:spacing w:after="0" w:line="480" w:lineRule="auto"/>
        <w:ind w:firstLine="720"/>
        <w:rPr>
          <w:rFonts w:ascii="Times New Roman" w:hAnsi="Times New Roman" w:cs="Times New Roman"/>
          <w:sz w:val="24"/>
          <w:szCs w:val="24"/>
        </w:rPr>
      </w:pPr>
      <w:r w:rsidRPr="000B527A">
        <w:rPr>
          <w:rFonts w:ascii="Times New Roman" w:hAnsi="Times New Roman" w:cs="Times New Roman"/>
          <w:sz w:val="24"/>
          <w:szCs w:val="24"/>
          <w:u w:val="single"/>
        </w:rPr>
        <w:t>Games have different content, and this can be an issue in knowing how they affect the overall behavior of the gamer</w:t>
      </w:r>
      <w:r w:rsidRPr="00920CAB">
        <w:rPr>
          <w:rFonts w:ascii="Times New Roman" w:hAnsi="Times New Roman" w:cs="Times New Roman"/>
          <w:sz w:val="24"/>
          <w:szCs w:val="24"/>
        </w:rPr>
        <w:t xml:space="preserve">. </w:t>
      </w:r>
      <w:r w:rsidRPr="000B527A">
        <w:rPr>
          <w:rFonts w:ascii="Times New Roman" w:hAnsi="Times New Roman" w:cs="Times New Roman"/>
          <w:sz w:val="24"/>
          <w:szCs w:val="24"/>
          <w:u w:val="single"/>
        </w:rPr>
        <w:t>For instance, some games are violent and may impact the player negatively.</w:t>
      </w:r>
      <w:r w:rsidRPr="00920CAB">
        <w:rPr>
          <w:rFonts w:ascii="Times New Roman" w:hAnsi="Times New Roman" w:cs="Times New Roman"/>
          <w:sz w:val="24"/>
          <w:szCs w:val="24"/>
        </w:rPr>
        <w:t xml:space="preserve"> However, one thing stands out that game improves the ability of the gamer as </w:t>
      </w:r>
      <w:r w:rsidRPr="00920CAB">
        <w:rPr>
          <w:rFonts w:ascii="Times New Roman" w:hAnsi="Times New Roman" w:cs="Times New Roman"/>
          <w:sz w:val="24"/>
          <w:szCs w:val="24"/>
        </w:rPr>
        <w:lastRenderedPageBreak/>
        <w:t>Trudeau asserts (para# 3)</w:t>
      </w:r>
      <w:r w:rsidR="000B527A">
        <w:rPr>
          <w:rFonts w:ascii="Times New Roman" w:hAnsi="Times New Roman" w:cs="Times New Roman"/>
          <w:sz w:val="24"/>
          <w:szCs w:val="24"/>
        </w:rPr>
        <w:t xml:space="preserve">. </w:t>
      </w:r>
      <w:r w:rsidR="000B527A" w:rsidRPr="000B527A">
        <w:rPr>
          <w:rFonts w:ascii="Times New Roman" w:hAnsi="Times New Roman" w:cs="Times New Roman"/>
          <w:sz w:val="24"/>
          <w:szCs w:val="24"/>
          <w:u w:val="single"/>
        </w:rPr>
        <w:t>The essential element in a game</w:t>
      </w:r>
      <w:r w:rsidRPr="000B527A">
        <w:rPr>
          <w:rFonts w:ascii="Times New Roman" w:hAnsi="Times New Roman" w:cs="Times New Roman"/>
          <w:sz w:val="24"/>
          <w:szCs w:val="24"/>
          <w:u w:val="single"/>
        </w:rPr>
        <w:t xml:space="preserve"> is the skills it teaches the player</w:t>
      </w:r>
      <w:r w:rsidRPr="00920CAB">
        <w:rPr>
          <w:rFonts w:ascii="Times New Roman" w:hAnsi="Times New Roman" w:cs="Times New Roman"/>
          <w:sz w:val="24"/>
          <w:szCs w:val="24"/>
        </w:rPr>
        <w:t xml:space="preserve">. Champion says that computer games give the player good outcomes that can be temporary or permanent (Page 32). In Champions’ argument, the resolutions presented to the player of the games do not have impacts on the real world. </w:t>
      </w:r>
      <w:r w:rsidRPr="000B527A">
        <w:rPr>
          <w:rFonts w:ascii="Times New Roman" w:hAnsi="Times New Roman" w:cs="Times New Roman"/>
          <w:sz w:val="24"/>
          <w:szCs w:val="24"/>
          <w:u w:val="single"/>
        </w:rPr>
        <w:t>This means that even when the games showcase killing incidences, the players are not affected somewhat they gain the competency of dealing with the villains in the virtual world.</w:t>
      </w:r>
      <w:r w:rsidRPr="00920CAB">
        <w:rPr>
          <w:rFonts w:ascii="Times New Roman" w:hAnsi="Times New Roman" w:cs="Times New Roman"/>
          <w:sz w:val="24"/>
          <w:szCs w:val="24"/>
        </w:rPr>
        <w:t xml:space="preserve">  </w:t>
      </w:r>
    </w:p>
    <w:p w:rsidR="00920CAB" w:rsidRPr="00920CAB" w:rsidRDefault="00920CAB" w:rsidP="00920CAB">
      <w:pPr>
        <w:spacing w:after="0" w:line="480" w:lineRule="auto"/>
        <w:ind w:firstLine="720"/>
        <w:rPr>
          <w:rFonts w:ascii="Times New Roman" w:hAnsi="Times New Roman" w:cs="Times New Roman"/>
          <w:sz w:val="24"/>
          <w:szCs w:val="24"/>
        </w:rPr>
      </w:pPr>
      <w:r w:rsidRPr="00920CAB">
        <w:rPr>
          <w:rFonts w:ascii="Times New Roman" w:hAnsi="Times New Roman" w:cs="Times New Roman"/>
          <w:sz w:val="24"/>
          <w:szCs w:val="24"/>
        </w:rPr>
        <w:t xml:space="preserve"> As a result, it does not matter if the game involves killing people or other creatures. This is because the creatures or the people in the games are like an obstacle that the gamer needs to know how to overcome. </w:t>
      </w:r>
      <w:r w:rsidRPr="000B527A">
        <w:rPr>
          <w:rFonts w:ascii="Times New Roman" w:hAnsi="Times New Roman" w:cs="Times New Roman"/>
          <w:sz w:val="24"/>
          <w:szCs w:val="24"/>
          <w:u w:val="single"/>
        </w:rPr>
        <w:t>The killings and how to operate are essential in the games since it is the way the player is going to survive, hence, optimizing the level of skills and decision-making level.</w:t>
      </w:r>
      <w:r w:rsidRPr="00920CAB">
        <w:rPr>
          <w:rFonts w:ascii="Times New Roman" w:hAnsi="Times New Roman" w:cs="Times New Roman"/>
          <w:sz w:val="24"/>
          <w:szCs w:val="24"/>
        </w:rPr>
        <w:t xml:space="preserve"> In this case, making the strategic plan and multitasking in games provides the gamer with the essential knowledge of how to go about the problem of an opponent. </w:t>
      </w:r>
      <w:r w:rsidRPr="000B527A">
        <w:rPr>
          <w:rFonts w:ascii="Times New Roman" w:hAnsi="Times New Roman" w:cs="Times New Roman"/>
          <w:sz w:val="24"/>
          <w:szCs w:val="24"/>
          <w:u w:val="single"/>
        </w:rPr>
        <w:t>This is important in real life when an individual is faced with a critical situation that needs planning and proper decision making.</w:t>
      </w:r>
      <w:r w:rsidRPr="00920CAB">
        <w:rPr>
          <w:rFonts w:ascii="Times New Roman" w:hAnsi="Times New Roman" w:cs="Times New Roman"/>
          <w:sz w:val="24"/>
          <w:szCs w:val="24"/>
        </w:rPr>
        <w:t xml:space="preserve"> According to Champion, many of the game players involved in the game, not because of the content of the games or the rules instead because of the challenge the games give them. This is major because there is something hidden in the games and the player needs to avail the issue and hope for success (Champion, 27). Conversely, it is crucial to note points Champion refer to as apophenia (30). </w:t>
      </w:r>
      <w:r w:rsidRPr="000B527A">
        <w:rPr>
          <w:rFonts w:ascii="Times New Roman" w:hAnsi="Times New Roman" w:cs="Times New Roman"/>
          <w:sz w:val="24"/>
          <w:szCs w:val="24"/>
          <w:u w:val="single"/>
        </w:rPr>
        <w:t>Champion refers to apophenia as the different perception of the player which does not reflect the intentions of the game designer (30)</w:t>
      </w:r>
      <w:r w:rsidRPr="00920CAB">
        <w:rPr>
          <w:rFonts w:ascii="Times New Roman" w:hAnsi="Times New Roman" w:cs="Times New Roman"/>
          <w:sz w:val="24"/>
          <w:szCs w:val="24"/>
        </w:rPr>
        <w:t>. For example, Trudeau warns of the issue of addiction to the games that the parents should be ready to moderate the times the children play the games.</w:t>
      </w:r>
    </w:p>
    <w:p w:rsidR="00D16FFD" w:rsidRDefault="00920CAB" w:rsidP="00920CAB">
      <w:pPr>
        <w:spacing w:after="0" w:line="480" w:lineRule="auto"/>
        <w:ind w:firstLine="720"/>
        <w:rPr>
          <w:rFonts w:ascii="Times New Roman" w:hAnsi="Times New Roman" w:cs="Times New Roman"/>
          <w:sz w:val="24"/>
          <w:szCs w:val="24"/>
        </w:rPr>
      </w:pPr>
      <w:r w:rsidRPr="00920CAB">
        <w:rPr>
          <w:rFonts w:ascii="Times New Roman" w:hAnsi="Times New Roman" w:cs="Times New Roman"/>
          <w:sz w:val="24"/>
          <w:szCs w:val="24"/>
        </w:rPr>
        <w:t xml:space="preserve">In conclusion, </w:t>
      </w:r>
      <w:r w:rsidRPr="000B527A">
        <w:rPr>
          <w:rFonts w:ascii="Times New Roman" w:hAnsi="Times New Roman" w:cs="Times New Roman"/>
          <w:sz w:val="24"/>
          <w:szCs w:val="24"/>
          <w:u w:val="single"/>
        </w:rPr>
        <w:t>Johnson’s claim about games is valid</w:t>
      </w:r>
      <w:r w:rsidRPr="00920CAB">
        <w:rPr>
          <w:rFonts w:ascii="Times New Roman" w:hAnsi="Times New Roman" w:cs="Times New Roman"/>
          <w:sz w:val="24"/>
          <w:szCs w:val="24"/>
        </w:rPr>
        <w:t xml:space="preserve">. This is because games challenge the players and this needs critical skills to help to grasps the means of playing games. Although </w:t>
      </w:r>
      <w:r w:rsidRPr="00920CAB">
        <w:rPr>
          <w:rFonts w:ascii="Times New Roman" w:hAnsi="Times New Roman" w:cs="Times New Roman"/>
          <w:sz w:val="24"/>
          <w:szCs w:val="24"/>
        </w:rPr>
        <w:lastRenderedPageBreak/>
        <w:t>Bauerlein has a different notion of how games or technology affect people, it is clear that games improve the skills, choice, priority and decision-making process.</w:t>
      </w: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D16FFD">
      <w:pPr>
        <w:spacing w:after="0" w:line="480" w:lineRule="auto"/>
        <w:ind w:firstLine="720"/>
        <w:rPr>
          <w:rFonts w:ascii="Times New Roman" w:hAnsi="Times New Roman" w:cs="Times New Roman"/>
          <w:sz w:val="24"/>
          <w:szCs w:val="24"/>
        </w:rPr>
      </w:pPr>
    </w:p>
    <w:p w:rsidR="00D16FFD" w:rsidRDefault="00D16FFD" w:rsidP="00E613ED">
      <w:pPr>
        <w:spacing w:after="0" w:line="480" w:lineRule="auto"/>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0B527A" w:rsidRDefault="000B527A" w:rsidP="00D16FFD">
      <w:pPr>
        <w:spacing w:after="0" w:line="480" w:lineRule="auto"/>
        <w:jc w:val="center"/>
        <w:rPr>
          <w:rFonts w:ascii="Times New Roman" w:hAnsi="Times New Roman" w:cs="Times New Roman"/>
          <w:sz w:val="24"/>
          <w:szCs w:val="24"/>
        </w:rPr>
      </w:pPr>
    </w:p>
    <w:p w:rsidR="00D16FFD" w:rsidRDefault="00D16FFD" w:rsidP="00D16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16FFD" w:rsidRPr="00E6489C" w:rsidRDefault="00D16FFD" w:rsidP="00D16FFD">
      <w:pPr>
        <w:spacing w:after="0" w:line="480" w:lineRule="auto"/>
        <w:ind w:left="720" w:hanging="720"/>
        <w:rPr>
          <w:rFonts w:ascii="Times New Roman" w:hAnsi="Times New Roman" w:cs="Times New Roman"/>
          <w:sz w:val="24"/>
          <w:szCs w:val="24"/>
          <w:shd w:val="clear" w:color="auto" w:fill="FFFFFF"/>
        </w:rPr>
      </w:pPr>
      <w:r w:rsidRPr="00E6489C">
        <w:rPr>
          <w:rFonts w:ascii="Times New Roman" w:hAnsi="Times New Roman" w:cs="Times New Roman"/>
          <w:sz w:val="24"/>
          <w:szCs w:val="24"/>
          <w:shd w:val="clear" w:color="auto" w:fill="FFFFFF"/>
        </w:rPr>
        <w:t>Champion, Erik. </w:t>
      </w:r>
      <w:r w:rsidRPr="00E6489C">
        <w:rPr>
          <w:rFonts w:ascii="Times New Roman" w:hAnsi="Times New Roman" w:cs="Times New Roman"/>
          <w:i/>
          <w:iCs/>
          <w:sz w:val="24"/>
          <w:szCs w:val="24"/>
          <w:shd w:val="clear" w:color="auto" w:fill="FFFFFF"/>
        </w:rPr>
        <w:t>Critical Gaming: interactive history and virtual heritage</w:t>
      </w:r>
      <w:r w:rsidRPr="00E6489C">
        <w:rPr>
          <w:rFonts w:ascii="Times New Roman" w:hAnsi="Times New Roman" w:cs="Times New Roman"/>
          <w:sz w:val="24"/>
          <w:szCs w:val="24"/>
          <w:shd w:val="clear" w:color="auto" w:fill="FFFFFF"/>
        </w:rPr>
        <w:t>. Routledge, 2016. Accessed from</w:t>
      </w:r>
      <w:r w:rsidRPr="00E6489C">
        <w:rPr>
          <w:rFonts w:ascii="Times New Roman" w:hAnsi="Times New Roman" w:cs="Times New Roman"/>
          <w:sz w:val="24"/>
          <w:szCs w:val="24"/>
        </w:rPr>
        <w:t xml:space="preserve"> </w:t>
      </w:r>
      <w:hyperlink r:id="rId6" w:anchor="v=onepage&amp;q&amp;f=false" w:history="1">
        <w:r w:rsidRPr="00E6489C">
          <w:rPr>
            <w:rStyle w:val="Hyperlink"/>
            <w:rFonts w:ascii="Times New Roman" w:hAnsi="Times New Roman" w:cs="Times New Roman"/>
            <w:color w:val="auto"/>
            <w:sz w:val="24"/>
            <w:szCs w:val="24"/>
            <w:u w:val="none"/>
          </w:rPr>
          <w:t>https://books.google.co.m/books?hl=en&amp;lr=&amp;id=8h-NCgAAQBAJ&amp;oi=fnd&amp;pg=PR9&amp;ots=rMlHKqqCuL&amp;sig=QoEECGL59TKEClWE7N-63BREK64&amp;redir_esc=y#v=onepage&amp;q&amp;f=false</w:t>
        </w:r>
      </w:hyperlink>
    </w:p>
    <w:p w:rsidR="00D16FFD" w:rsidRPr="00E6489C" w:rsidRDefault="00D16FFD" w:rsidP="00D16FFD">
      <w:pPr>
        <w:spacing w:after="0" w:line="480" w:lineRule="auto"/>
        <w:ind w:left="720" w:hanging="720"/>
        <w:rPr>
          <w:rFonts w:ascii="Times New Roman" w:hAnsi="Times New Roman" w:cs="Times New Roman"/>
          <w:sz w:val="24"/>
          <w:szCs w:val="24"/>
          <w:shd w:val="clear" w:color="auto" w:fill="FFFFFF"/>
        </w:rPr>
      </w:pPr>
      <w:r w:rsidRPr="00E6489C">
        <w:rPr>
          <w:rFonts w:ascii="Times New Roman" w:hAnsi="Times New Roman" w:cs="Times New Roman"/>
          <w:sz w:val="24"/>
          <w:szCs w:val="24"/>
          <w:shd w:val="clear" w:color="auto" w:fill="FFFFFF"/>
        </w:rPr>
        <w:t>Gulec, Ulas, and Murat Yilmaz. "A serious game for improving the decision making skills and knowledge levels of Turkish football referees according to the laws of the game." </w:t>
      </w:r>
      <w:r w:rsidRPr="00E6489C">
        <w:rPr>
          <w:rFonts w:ascii="Times New Roman" w:hAnsi="Times New Roman" w:cs="Times New Roman"/>
          <w:i/>
          <w:iCs/>
          <w:sz w:val="24"/>
          <w:szCs w:val="24"/>
          <w:shd w:val="clear" w:color="auto" w:fill="FFFFFF"/>
        </w:rPr>
        <w:t>SpringerPlus</w:t>
      </w:r>
      <w:r w:rsidRPr="00E6489C">
        <w:rPr>
          <w:rFonts w:ascii="Times New Roman" w:hAnsi="Times New Roman" w:cs="Times New Roman"/>
          <w:sz w:val="24"/>
          <w:szCs w:val="24"/>
          <w:shd w:val="clear" w:color="auto" w:fill="FFFFFF"/>
        </w:rPr>
        <w:t> 5.1 (2016): 622. Accessed from</w:t>
      </w:r>
      <w:r w:rsidRPr="00E6489C">
        <w:rPr>
          <w:rFonts w:ascii="Times New Roman" w:hAnsi="Times New Roman" w:cs="Times New Roman"/>
          <w:sz w:val="24"/>
          <w:szCs w:val="24"/>
        </w:rPr>
        <w:t xml:space="preserve"> </w:t>
      </w:r>
      <w:hyperlink r:id="rId7" w:history="1">
        <w:r w:rsidRPr="00E6489C">
          <w:rPr>
            <w:rStyle w:val="Hyperlink"/>
            <w:rFonts w:ascii="Times New Roman" w:hAnsi="Times New Roman" w:cs="Times New Roman"/>
            <w:color w:val="auto"/>
            <w:sz w:val="24"/>
            <w:szCs w:val="24"/>
            <w:u w:val="none"/>
          </w:rPr>
          <w:t>https://www.ncbi.nlm.nih.gov/pmc/articles/PMC4870541/</w:t>
        </w:r>
      </w:hyperlink>
    </w:p>
    <w:p w:rsidR="00D16FFD" w:rsidRPr="00E6489C" w:rsidRDefault="00D16FFD" w:rsidP="00D16FFD">
      <w:pPr>
        <w:spacing w:after="0" w:line="480" w:lineRule="auto"/>
        <w:ind w:left="720" w:hanging="720"/>
        <w:rPr>
          <w:rFonts w:ascii="Times New Roman" w:hAnsi="Times New Roman" w:cs="Times New Roman"/>
          <w:sz w:val="24"/>
          <w:szCs w:val="24"/>
          <w:shd w:val="clear" w:color="auto" w:fill="FFFFFF"/>
        </w:rPr>
      </w:pPr>
      <w:r w:rsidRPr="00E6489C">
        <w:rPr>
          <w:rFonts w:ascii="Times New Roman" w:hAnsi="Times New Roman" w:cs="Times New Roman"/>
          <w:sz w:val="24"/>
          <w:szCs w:val="24"/>
          <w:shd w:val="clear" w:color="auto" w:fill="FFFFFF"/>
        </w:rPr>
        <w:t>McClarty, Katie Larsen, et al. "A literature review of gaming in education." </w:t>
      </w:r>
      <w:r w:rsidRPr="00E6489C">
        <w:rPr>
          <w:rFonts w:ascii="Times New Roman" w:hAnsi="Times New Roman" w:cs="Times New Roman"/>
          <w:i/>
          <w:iCs/>
          <w:sz w:val="24"/>
          <w:szCs w:val="24"/>
          <w:shd w:val="clear" w:color="auto" w:fill="FFFFFF"/>
        </w:rPr>
        <w:t>Gaming in education</w:t>
      </w:r>
      <w:r w:rsidRPr="00E6489C">
        <w:rPr>
          <w:rFonts w:ascii="Times New Roman" w:hAnsi="Times New Roman" w:cs="Times New Roman"/>
          <w:sz w:val="24"/>
          <w:szCs w:val="24"/>
          <w:shd w:val="clear" w:color="auto" w:fill="FFFFFF"/>
        </w:rPr>
        <w:t> (2012): 1-35. Accessed from</w:t>
      </w:r>
      <w:r w:rsidRPr="00E6489C">
        <w:rPr>
          <w:rFonts w:ascii="Times New Roman" w:hAnsi="Times New Roman" w:cs="Times New Roman"/>
          <w:sz w:val="24"/>
          <w:szCs w:val="24"/>
        </w:rPr>
        <w:t xml:space="preserve"> </w:t>
      </w:r>
      <w:hyperlink r:id="rId8" w:history="1">
        <w:r w:rsidRPr="00E6489C">
          <w:rPr>
            <w:rStyle w:val="Hyperlink"/>
            <w:rFonts w:ascii="Times New Roman" w:hAnsi="Times New Roman" w:cs="Times New Roman"/>
            <w:color w:val="auto"/>
            <w:sz w:val="24"/>
            <w:szCs w:val="24"/>
            <w:u w:val="none"/>
          </w:rPr>
          <w:t>https://images.pearsonassessments.com/images/tmrs/Lit_Review_of_Gaming_in_Education.pdf</w:t>
        </w:r>
      </w:hyperlink>
    </w:p>
    <w:p w:rsidR="00D16FFD" w:rsidRPr="00E6489C" w:rsidRDefault="00D16FFD" w:rsidP="00D16FFD">
      <w:pPr>
        <w:spacing w:after="0" w:line="480" w:lineRule="auto"/>
        <w:ind w:left="720" w:hanging="720"/>
        <w:rPr>
          <w:rFonts w:ascii="Times New Roman" w:hAnsi="Times New Roman" w:cs="Times New Roman"/>
          <w:sz w:val="24"/>
          <w:szCs w:val="24"/>
          <w:shd w:val="clear" w:color="auto" w:fill="FFFFFF"/>
        </w:rPr>
      </w:pPr>
      <w:r w:rsidRPr="00E6489C">
        <w:rPr>
          <w:rFonts w:ascii="Times New Roman" w:hAnsi="Times New Roman" w:cs="Times New Roman"/>
          <w:sz w:val="24"/>
          <w:szCs w:val="24"/>
          <w:shd w:val="clear" w:color="auto" w:fill="FFFFFF"/>
        </w:rPr>
        <w:t xml:space="preserve">Trudeau, Michelle. “Video Games Boost Brain Power, Multitasking Skills”. </w:t>
      </w:r>
      <w:r w:rsidRPr="00E6489C">
        <w:rPr>
          <w:rFonts w:ascii="Times New Roman" w:hAnsi="Times New Roman" w:cs="Times New Roman"/>
          <w:i/>
          <w:sz w:val="24"/>
          <w:szCs w:val="24"/>
          <w:shd w:val="clear" w:color="auto" w:fill="FFFFFF"/>
        </w:rPr>
        <w:t>National Public Radio</w:t>
      </w:r>
      <w:r w:rsidRPr="00E6489C">
        <w:rPr>
          <w:rFonts w:ascii="Times New Roman" w:hAnsi="Times New Roman" w:cs="Times New Roman"/>
          <w:sz w:val="24"/>
          <w:szCs w:val="24"/>
          <w:shd w:val="clear" w:color="auto" w:fill="FFFFFF"/>
        </w:rPr>
        <w:t xml:space="preserve">. December 20, 2010. Accessed on March 20, 2019 from </w:t>
      </w:r>
      <w:hyperlink r:id="rId9" w:history="1">
        <w:r w:rsidRPr="00E6489C">
          <w:rPr>
            <w:rStyle w:val="Hyperlink"/>
            <w:rFonts w:ascii="Times New Roman" w:hAnsi="Times New Roman" w:cs="Times New Roman"/>
            <w:color w:val="auto"/>
            <w:sz w:val="24"/>
            <w:szCs w:val="24"/>
            <w:u w:val="none"/>
          </w:rPr>
          <w:t>https://www.npr.org/2010/12/20/132077565/video-games-boost-brain-power-multitasking-skills</w:t>
        </w:r>
      </w:hyperlink>
    </w:p>
    <w:p w:rsidR="00D16FFD" w:rsidRPr="00E6489C" w:rsidRDefault="00D16FFD" w:rsidP="00D16FFD">
      <w:pPr>
        <w:spacing w:after="0" w:line="480" w:lineRule="auto"/>
        <w:ind w:left="720" w:hanging="720"/>
        <w:rPr>
          <w:rFonts w:ascii="Times New Roman" w:hAnsi="Times New Roman" w:cs="Times New Roman"/>
          <w:sz w:val="24"/>
          <w:szCs w:val="24"/>
        </w:rPr>
      </w:pPr>
    </w:p>
    <w:p w:rsidR="00D16FFD" w:rsidRPr="0016753C" w:rsidRDefault="00D16FFD" w:rsidP="00D16FFD">
      <w:pPr>
        <w:spacing w:after="0" w:line="480" w:lineRule="auto"/>
        <w:rPr>
          <w:rFonts w:ascii="Times New Roman" w:hAnsi="Times New Roman" w:cs="Times New Roman"/>
          <w:sz w:val="24"/>
          <w:szCs w:val="24"/>
        </w:rPr>
      </w:pPr>
    </w:p>
    <w:sectPr w:rsidR="00D16FFD" w:rsidRPr="0016753C" w:rsidSect="00D16FF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E0A" w:rsidRDefault="00724E0A" w:rsidP="00D16FFD">
      <w:pPr>
        <w:spacing w:after="0" w:line="240" w:lineRule="auto"/>
      </w:pPr>
      <w:r>
        <w:separator/>
      </w:r>
    </w:p>
  </w:endnote>
  <w:endnote w:type="continuationSeparator" w:id="0">
    <w:p w:rsidR="00724E0A" w:rsidRDefault="00724E0A" w:rsidP="00D1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E0A" w:rsidRDefault="00724E0A" w:rsidP="00D16FFD">
      <w:pPr>
        <w:spacing w:after="0" w:line="240" w:lineRule="auto"/>
      </w:pPr>
      <w:r>
        <w:separator/>
      </w:r>
    </w:p>
  </w:footnote>
  <w:footnote w:type="continuationSeparator" w:id="0">
    <w:p w:rsidR="00724E0A" w:rsidRDefault="00724E0A" w:rsidP="00D16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FFD" w:rsidRPr="00D16FFD" w:rsidRDefault="00D16FFD" w:rsidP="00D16FFD">
    <w:pPr>
      <w:pStyle w:val="Header"/>
      <w:rPr>
        <w:rFonts w:ascii="Times New Roman" w:hAnsi="Times New Roman" w:cs="Times New Roman"/>
        <w:sz w:val="24"/>
        <w:szCs w:val="24"/>
      </w:rPr>
    </w:pPr>
    <w:r w:rsidRPr="00D16FFD">
      <w:rPr>
        <w:rFonts w:ascii="Times New Roman" w:hAnsi="Times New Roman" w:cs="Times New Roman"/>
        <w:sz w:val="24"/>
        <w:szCs w:val="24"/>
      </w:rPr>
      <w:t>IMPORTANCE OF GAMES</w:t>
    </w:r>
    <w:r w:rsidRPr="00D16FFD">
      <w:rPr>
        <w:rFonts w:ascii="Times New Roman" w:hAnsi="Times New Roman" w:cs="Times New Roman"/>
        <w:sz w:val="24"/>
        <w:szCs w:val="24"/>
      </w:rPr>
      <w:tab/>
    </w:r>
    <w:r w:rsidRPr="00D16FFD">
      <w:rPr>
        <w:rFonts w:ascii="Times New Roman" w:hAnsi="Times New Roman" w:cs="Times New Roman"/>
        <w:sz w:val="24"/>
        <w:szCs w:val="24"/>
      </w:rPr>
      <w:tab/>
    </w:r>
    <w:r w:rsidRPr="00D16FFD">
      <w:rPr>
        <w:rFonts w:ascii="Times New Roman" w:hAnsi="Times New Roman" w:cs="Times New Roman"/>
        <w:sz w:val="24"/>
        <w:szCs w:val="24"/>
      </w:rPr>
      <w:fldChar w:fldCharType="begin"/>
    </w:r>
    <w:r w:rsidRPr="00D16FFD">
      <w:rPr>
        <w:rFonts w:ascii="Times New Roman" w:hAnsi="Times New Roman" w:cs="Times New Roman"/>
        <w:sz w:val="24"/>
        <w:szCs w:val="24"/>
      </w:rPr>
      <w:instrText xml:space="preserve"> PAGE   \* MERGEFORMAT </w:instrText>
    </w:r>
    <w:r w:rsidRPr="00D16FFD">
      <w:rPr>
        <w:rFonts w:ascii="Times New Roman" w:hAnsi="Times New Roman" w:cs="Times New Roman"/>
        <w:sz w:val="24"/>
        <w:szCs w:val="24"/>
      </w:rPr>
      <w:fldChar w:fldCharType="separate"/>
    </w:r>
    <w:r w:rsidR="00672BCF">
      <w:rPr>
        <w:rFonts w:ascii="Times New Roman" w:hAnsi="Times New Roman" w:cs="Times New Roman"/>
        <w:noProof/>
        <w:sz w:val="24"/>
        <w:szCs w:val="24"/>
      </w:rPr>
      <w:t>2</w:t>
    </w:r>
    <w:r w:rsidRPr="00D16FFD">
      <w:rPr>
        <w:rFonts w:ascii="Times New Roman" w:hAnsi="Times New Roman" w:cs="Times New Roman"/>
        <w:noProof/>
        <w:sz w:val="24"/>
        <w:szCs w:val="24"/>
      </w:rPr>
      <w:fldChar w:fldCharType="end"/>
    </w:r>
  </w:p>
  <w:p w:rsidR="00D16FFD" w:rsidRDefault="00D16F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FFD" w:rsidRPr="00D16FFD" w:rsidRDefault="00D16FFD">
    <w:pPr>
      <w:pStyle w:val="Header"/>
      <w:rPr>
        <w:rFonts w:ascii="Times New Roman" w:hAnsi="Times New Roman" w:cs="Times New Roman"/>
        <w:sz w:val="24"/>
        <w:szCs w:val="24"/>
      </w:rPr>
    </w:pPr>
    <w:r w:rsidRPr="00D16FFD">
      <w:rPr>
        <w:rFonts w:ascii="Times New Roman" w:hAnsi="Times New Roman" w:cs="Times New Roman"/>
        <w:sz w:val="24"/>
        <w:szCs w:val="24"/>
      </w:rPr>
      <w:t>Running head: IMPORTANCE OF GAMES</w:t>
    </w:r>
    <w:r w:rsidRPr="00D16FFD">
      <w:rPr>
        <w:rFonts w:ascii="Times New Roman" w:hAnsi="Times New Roman" w:cs="Times New Roman"/>
        <w:sz w:val="24"/>
        <w:szCs w:val="24"/>
      </w:rPr>
      <w:tab/>
    </w:r>
    <w:r w:rsidRPr="00D16FFD">
      <w:rPr>
        <w:rFonts w:ascii="Times New Roman" w:hAnsi="Times New Roman" w:cs="Times New Roman"/>
        <w:sz w:val="24"/>
        <w:szCs w:val="24"/>
      </w:rPr>
      <w:tab/>
    </w:r>
    <w:r w:rsidRPr="00D16FFD">
      <w:rPr>
        <w:rFonts w:ascii="Times New Roman" w:hAnsi="Times New Roman" w:cs="Times New Roman"/>
        <w:sz w:val="24"/>
        <w:szCs w:val="24"/>
      </w:rPr>
      <w:fldChar w:fldCharType="begin"/>
    </w:r>
    <w:r w:rsidRPr="00D16FFD">
      <w:rPr>
        <w:rFonts w:ascii="Times New Roman" w:hAnsi="Times New Roman" w:cs="Times New Roman"/>
        <w:sz w:val="24"/>
        <w:szCs w:val="24"/>
      </w:rPr>
      <w:instrText xml:space="preserve"> PAGE   \* MERGEFORMAT </w:instrText>
    </w:r>
    <w:r w:rsidRPr="00D16FFD">
      <w:rPr>
        <w:rFonts w:ascii="Times New Roman" w:hAnsi="Times New Roman" w:cs="Times New Roman"/>
        <w:sz w:val="24"/>
        <w:szCs w:val="24"/>
      </w:rPr>
      <w:fldChar w:fldCharType="separate"/>
    </w:r>
    <w:r w:rsidR="00672BCF">
      <w:rPr>
        <w:rFonts w:ascii="Times New Roman" w:hAnsi="Times New Roman" w:cs="Times New Roman"/>
        <w:noProof/>
        <w:sz w:val="24"/>
        <w:szCs w:val="24"/>
      </w:rPr>
      <w:t>1</w:t>
    </w:r>
    <w:r w:rsidRPr="00D16FF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53C"/>
    <w:rsid w:val="00065A4E"/>
    <w:rsid w:val="000B527A"/>
    <w:rsid w:val="0016753C"/>
    <w:rsid w:val="00170AFA"/>
    <w:rsid w:val="001932CD"/>
    <w:rsid w:val="001F6043"/>
    <w:rsid w:val="003D292A"/>
    <w:rsid w:val="00430AA5"/>
    <w:rsid w:val="00487631"/>
    <w:rsid w:val="004B4F51"/>
    <w:rsid w:val="005D3719"/>
    <w:rsid w:val="006601D2"/>
    <w:rsid w:val="00672BCF"/>
    <w:rsid w:val="00676C85"/>
    <w:rsid w:val="00724E0A"/>
    <w:rsid w:val="008E4075"/>
    <w:rsid w:val="00920CAB"/>
    <w:rsid w:val="00967593"/>
    <w:rsid w:val="009B2E19"/>
    <w:rsid w:val="009D200F"/>
    <w:rsid w:val="00A40DF3"/>
    <w:rsid w:val="00AA0B26"/>
    <w:rsid w:val="00D16FFD"/>
    <w:rsid w:val="00D647E7"/>
    <w:rsid w:val="00DC07FD"/>
    <w:rsid w:val="00DD5212"/>
    <w:rsid w:val="00E613ED"/>
    <w:rsid w:val="00F974D4"/>
    <w:rsid w:val="00FC6CAD"/>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54CCE6-7F34-4871-B4BE-74CF7DBF5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16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FFD"/>
  </w:style>
  <w:style w:type="paragraph" w:styleId="Footer">
    <w:name w:val="footer"/>
    <w:basedOn w:val="Normal"/>
    <w:link w:val="FooterChar"/>
    <w:uiPriority w:val="99"/>
    <w:unhideWhenUsed/>
    <w:rsid w:val="00D16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FFD"/>
  </w:style>
  <w:style w:type="character" w:styleId="Hyperlink">
    <w:name w:val="Hyperlink"/>
    <w:basedOn w:val="DefaultParagraphFont"/>
    <w:uiPriority w:val="99"/>
    <w:unhideWhenUsed/>
    <w:rsid w:val="00D16F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ages.pearsonassessments.com/images/tmrs/Lit_Review_of_Gaming_in_Education.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cbi.nlm.nih.gov/pmc/articles/PMC487054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m/books?hl=en&amp;lr=&amp;id=8h-NCgAAQBAJ&amp;oi=fnd&amp;pg=PR9&amp;ots=rMlHKqqCuL&amp;sig=QoEECGL59TKEClWE7N-63BREK64&amp;redir_esc=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pr.org/2010/12/20/132077565/video-games-boost-brain-power-multitasking-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2019-03-21T04:17:00Z</dcterms:created>
  <dcterms:modified xsi:type="dcterms:W3CDTF">2019-03-21T04:17:00Z</dcterms:modified>
</cp:coreProperties>
</file>